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BE8" w:rsidRPr="00163489" w:rsidRDefault="009E0D6B" w:rsidP="0010696D">
      <w:pPr>
        <w:jc w:val="center"/>
        <w:rPr>
          <w:rFonts w:ascii="Times New Roman" w:hAnsi="Times New Roman"/>
          <w:sz w:val="28"/>
          <w:szCs w:val="28"/>
        </w:rPr>
      </w:pPr>
      <w:r w:rsidRPr="00163489">
        <w:rPr>
          <w:rFonts w:ascii="Times New Roman" w:hAnsi="Times New Roman"/>
          <w:sz w:val="28"/>
          <w:szCs w:val="28"/>
        </w:rPr>
        <w:t>З</w:t>
      </w:r>
      <w:r w:rsidR="0010696D" w:rsidRPr="00163489">
        <w:rPr>
          <w:rFonts w:ascii="Times New Roman" w:hAnsi="Times New Roman"/>
          <w:sz w:val="28"/>
          <w:szCs w:val="28"/>
        </w:rPr>
        <w:t>аключени</w:t>
      </w:r>
      <w:r w:rsidRPr="00163489">
        <w:rPr>
          <w:rFonts w:ascii="Times New Roman" w:hAnsi="Times New Roman"/>
          <w:sz w:val="28"/>
          <w:szCs w:val="28"/>
        </w:rPr>
        <w:t>е</w:t>
      </w:r>
      <w:r w:rsidR="0010696D" w:rsidRPr="00163489">
        <w:rPr>
          <w:rFonts w:ascii="Times New Roman" w:hAnsi="Times New Roman"/>
          <w:sz w:val="28"/>
          <w:szCs w:val="28"/>
        </w:rPr>
        <w:t xml:space="preserve"> </w:t>
      </w:r>
    </w:p>
    <w:p w:rsidR="00801AB6" w:rsidRPr="00B86D44" w:rsidRDefault="0010696D" w:rsidP="00801AB6">
      <w:pPr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B86D44">
        <w:rPr>
          <w:rFonts w:ascii="Times New Roman" w:hAnsi="Times New Roman"/>
          <w:sz w:val="24"/>
          <w:szCs w:val="24"/>
        </w:rPr>
        <w:t>об оценке регулирующего воздействия</w:t>
      </w:r>
      <w:r w:rsidR="00282BE8" w:rsidRPr="00B86D44">
        <w:rPr>
          <w:rFonts w:ascii="Times New Roman" w:hAnsi="Times New Roman"/>
          <w:sz w:val="24"/>
          <w:szCs w:val="24"/>
        </w:rPr>
        <w:t xml:space="preserve"> </w:t>
      </w:r>
      <w:r w:rsidR="00652F46" w:rsidRPr="00B86D44">
        <w:rPr>
          <w:rFonts w:ascii="Times New Roman" w:hAnsi="Times New Roman"/>
          <w:sz w:val="24"/>
          <w:szCs w:val="24"/>
        </w:rPr>
        <w:t>к проекту постановления администрации Унечского района</w:t>
      </w:r>
      <w:r w:rsidR="00B86D44" w:rsidRPr="00B86D44">
        <w:rPr>
          <w:rFonts w:ascii="Times New Roman" w:hAnsi="Times New Roman"/>
          <w:sz w:val="24"/>
          <w:szCs w:val="24"/>
        </w:rPr>
        <w:t xml:space="preserve"> «</w:t>
      </w:r>
      <w:r w:rsidR="00B86D44" w:rsidRPr="00B86D44">
        <w:rPr>
          <w:rFonts w:ascii="Times New Roman" w:hAnsi="Times New Roman"/>
          <w:sz w:val="24"/>
          <w:szCs w:val="24"/>
        </w:rPr>
        <w:t xml:space="preserve">Об утверждении  </w:t>
      </w:r>
      <w:r w:rsidR="00B86D44" w:rsidRPr="00B86D44">
        <w:rPr>
          <w:rStyle w:val="FontStyle19"/>
          <w:sz w:val="24"/>
          <w:szCs w:val="24"/>
        </w:rPr>
        <w:t xml:space="preserve">Порядка </w:t>
      </w:r>
      <w:r w:rsidR="00B86D44" w:rsidRPr="00B86D44">
        <w:rPr>
          <w:rFonts w:ascii="Times New Roman" w:hAnsi="Times New Roman"/>
          <w:sz w:val="24"/>
          <w:szCs w:val="24"/>
        </w:rPr>
        <w:t>предоставления</w:t>
      </w:r>
      <w:r w:rsidR="00B86D44" w:rsidRPr="00B86D44">
        <w:rPr>
          <w:rFonts w:ascii="Times New Roman" w:hAnsi="Times New Roman"/>
          <w:sz w:val="24"/>
          <w:szCs w:val="24"/>
        </w:rPr>
        <w:t xml:space="preserve"> </w:t>
      </w:r>
      <w:r w:rsidR="00B86D44" w:rsidRPr="00B86D44">
        <w:rPr>
          <w:rFonts w:ascii="Times New Roman" w:hAnsi="Times New Roman"/>
          <w:sz w:val="24"/>
          <w:szCs w:val="24"/>
        </w:rPr>
        <w:t>в аренду субъектам малого и среднего</w:t>
      </w:r>
      <w:r w:rsidR="00B86D44" w:rsidRPr="00B86D44">
        <w:rPr>
          <w:rFonts w:ascii="Times New Roman" w:hAnsi="Times New Roman"/>
          <w:sz w:val="24"/>
          <w:szCs w:val="24"/>
        </w:rPr>
        <w:t xml:space="preserve"> </w:t>
      </w:r>
      <w:r w:rsidR="00B86D44" w:rsidRPr="00B86D44">
        <w:rPr>
          <w:rFonts w:ascii="Times New Roman" w:hAnsi="Times New Roman"/>
          <w:sz w:val="24"/>
          <w:szCs w:val="24"/>
        </w:rPr>
        <w:t>предпринимательства, а также физическим</w:t>
      </w:r>
      <w:r w:rsidR="00B86D44" w:rsidRPr="00B86D44">
        <w:rPr>
          <w:rFonts w:ascii="Times New Roman" w:hAnsi="Times New Roman"/>
          <w:sz w:val="24"/>
          <w:szCs w:val="24"/>
        </w:rPr>
        <w:t xml:space="preserve"> </w:t>
      </w:r>
      <w:r w:rsidR="00B86D44" w:rsidRPr="00B86D44">
        <w:rPr>
          <w:rFonts w:ascii="Times New Roman" w:hAnsi="Times New Roman"/>
          <w:sz w:val="24"/>
          <w:szCs w:val="24"/>
        </w:rPr>
        <w:t>лицам, применяющим специальный</w:t>
      </w:r>
      <w:r w:rsidR="00B86D44" w:rsidRPr="00B86D44">
        <w:rPr>
          <w:rFonts w:ascii="Times New Roman" w:hAnsi="Times New Roman"/>
          <w:sz w:val="24"/>
          <w:szCs w:val="24"/>
        </w:rPr>
        <w:t xml:space="preserve"> </w:t>
      </w:r>
      <w:r w:rsidR="00B86D44" w:rsidRPr="00B86D44">
        <w:rPr>
          <w:rFonts w:ascii="Times New Roman" w:hAnsi="Times New Roman"/>
          <w:sz w:val="24"/>
          <w:szCs w:val="24"/>
        </w:rPr>
        <w:t>налоговый р</w:t>
      </w:r>
      <w:bookmarkStart w:id="0" w:name="_GoBack"/>
      <w:bookmarkEnd w:id="0"/>
      <w:r w:rsidR="00B86D44" w:rsidRPr="00B86D44">
        <w:rPr>
          <w:rFonts w:ascii="Times New Roman" w:hAnsi="Times New Roman"/>
          <w:sz w:val="24"/>
          <w:szCs w:val="24"/>
        </w:rPr>
        <w:t>ежим "Налог на профессиональный</w:t>
      </w:r>
      <w:r w:rsidR="00B86D44" w:rsidRPr="00B86D44">
        <w:rPr>
          <w:rFonts w:ascii="Times New Roman" w:hAnsi="Times New Roman"/>
          <w:sz w:val="24"/>
          <w:szCs w:val="24"/>
        </w:rPr>
        <w:t xml:space="preserve"> </w:t>
      </w:r>
      <w:r w:rsidR="00B86D44" w:rsidRPr="00B86D44">
        <w:rPr>
          <w:rFonts w:ascii="Times New Roman" w:hAnsi="Times New Roman"/>
          <w:sz w:val="24"/>
          <w:szCs w:val="24"/>
        </w:rPr>
        <w:t>доход» объектов муниципальной собственности</w:t>
      </w:r>
      <w:r w:rsidR="00B86D44" w:rsidRPr="00B86D44">
        <w:rPr>
          <w:rFonts w:ascii="Times New Roman" w:hAnsi="Times New Roman"/>
          <w:sz w:val="24"/>
          <w:szCs w:val="24"/>
        </w:rPr>
        <w:t xml:space="preserve"> </w:t>
      </w:r>
      <w:r w:rsidR="00B86D44" w:rsidRPr="00B86D44">
        <w:rPr>
          <w:rStyle w:val="FontStyle19"/>
          <w:sz w:val="24"/>
          <w:szCs w:val="24"/>
        </w:rPr>
        <w:t>муниципальных образований «</w:t>
      </w:r>
      <w:proofErr w:type="spellStart"/>
      <w:r w:rsidR="00B86D44" w:rsidRPr="00B86D44">
        <w:rPr>
          <w:rStyle w:val="FontStyle19"/>
          <w:sz w:val="24"/>
          <w:szCs w:val="24"/>
        </w:rPr>
        <w:t>Унечский</w:t>
      </w:r>
      <w:proofErr w:type="spellEnd"/>
      <w:r w:rsidR="00B86D44" w:rsidRPr="00B86D44">
        <w:rPr>
          <w:rStyle w:val="FontStyle19"/>
          <w:sz w:val="24"/>
          <w:szCs w:val="24"/>
        </w:rPr>
        <w:t xml:space="preserve"> </w:t>
      </w:r>
      <w:r w:rsidR="00B86D44" w:rsidRPr="00B86D44">
        <w:rPr>
          <w:rStyle w:val="FontStyle19"/>
          <w:sz w:val="24"/>
          <w:szCs w:val="24"/>
        </w:rPr>
        <w:t>муниципальный район Брянской области»</w:t>
      </w:r>
      <w:r w:rsidR="00B86D44" w:rsidRPr="00B86D44">
        <w:rPr>
          <w:sz w:val="24"/>
          <w:szCs w:val="24"/>
        </w:rPr>
        <w:t xml:space="preserve"> </w:t>
      </w:r>
      <w:r w:rsidR="00B86D44" w:rsidRPr="00B86D44">
        <w:rPr>
          <w:rStyle w:val="FontStyle19"/>
          <w:sz w:val="24"/>
          <w:szCs w:val="24"/>
        </w:rPr>
        <w:t>и «</w:t>
      </w:r>
      <w:proofErr w:type="spellStart"/>
      <w:r w:rsidR="00B86D44" w:rsidRPr="00B86D44">
        <w:rPr>
          <w:rStyle w:val="FontStyle19"/>
          <w:sz w:val="24"/>
          <w:szCs w:val="24"/>
        </w:rPr>
        <w:t>Унечское</w:t>
      </w:r>
      <w:proofErr w:type="spellEnd"/>
      <w:r w:rsidR="00B86D44" w:rsidRPr="00B86D44">
        <w:rPr>
          <w:rStyle w:val="FontStyle19"/>
          <w:sz w:val="24"/>
          <w:szCs w:val="24"/>
        </w:rPr>
        <w:t xml:space="preserve"> городское поселение Унечского</w:t>
      </w:r>
      <w:r w:rsidR="00B86D44" w:rsidRPr="00B86D44">
        <w:rPr>
          <w:sz w:val="24"/>
          <w:szCs w:val="24"/>
        </w:rPr>
        <w:t xml:space="preserve"> </w:t>
      </w:r>
      <w:r w:rsidR="00B86D44" w:rsidRPr="00B86D44">
        <w:rPr>
          <w:rStyle w:val="FontStyle19"/>
          <w:sz w:val="24"/>
          <w:szCs w:val="24"/>
        </w:rPr>
        <w:t>муниципального района Брянской области»,</w:t>
      </w:r>
      <w:r w:rsidR="00B86D44" w:rsidRPr="00B86D44">
        <w:rPr>
          <w:rFonts w:ascii="Times New Roman" w:hAnsi="Times New Roman"/>
          <w:sz w:val="24"/>
          <w:szCs w:val="24"/>
        </w:rPr>
        <w:t xml:space="preserve"> </w:t>
      </w:r>
      <w:r w:rsidR="00B86D44" w:rsidRPr="00B86D44">
        <w:rPr>
          <w:rFonts w:ascii="Times New Roman" w:hAnsi="Times New Roman"/>
          <w:sz w:val="24"/>
          <w:szCs w:val="24"/>
        </w:rPr>
        <w:t>включенных в перечень муниципального</w:t>
      </w:r>
      <w:r w:rsidR="00B86D44" w:rsidRPr="00B86D44">
        <w:rPr>
          <w:rFonts w:ascii="Times New Roman" w:hAnsi="Times New Roman"/>
          <w:sz w:val="24"/>
          <w:szCs w:val="24"/>
        </w:rPr>
        <w:t xml:space="preserve"> </w:t>
      </w:r>
      <w:r w:rsidR="00B86D44" w:rsidRPr="00B86D44">
        <w:rPr>
          <w:rFonts w:ascii="Times New Roman" w:hAnsi="Times New Roman"/>
          <w:sz w:val="24"/>
          <w:szCs w:val="24"/>
        </w:rPr>
        <w:t>имущества, находящегося в муниципальной</w:t>
      </w:r>
      <w:proofErr w:type="gramEnd"/>
      <w:r w:rsidR="00B86D44" w:rsidRPr="00B86D44">
        <w:rPr>
          <w:rFonts w:ascii="Times New Roman" w:hAnsi="Times New Roman"/>
          <w:sz w:val="24"/>
          <w:szCs w:val="24"/>
        </w:rPr>
        <w:t xml:space="preserve"> </w:t>
      </w:r>
      <w:r w:rsidR="00B86D44" w:rsidRPr="00B86D44">
        <w:rPr>
          <w:rFonts w:ascii="Times New Roman" w:hAnsi="Times New Roman"/>
          <w:sz w:val="24"/>
          <w:szCs w:val="24"/>
        </w:rPr>
        <w:t xml:space="preserve">собственности, </w:t>
      </w:r>
      <w:proofErr w:type="gramStart"/>
      <w:r w:rsidR="00B86D44" w:rsidRPr="00B86D44">
        <w:rPr>
          <w:rFonts w:ascii="Times New Roman" w:hAnsi="Times New Roman"/>
          <w:sz w:val="24"/>
          <w:szCs w:val="24"/>
        </w:rPr>
        <w:t>свободного</w:t>
      </w:r>
      <w:proofErr w:type="gramEnd"/>
      <w:r w:rsidR="00B86D44" w:rsidRPr="00B86D44">
        <w:rPr>
          <w:rFonts w:ascii="Times New Roman" w:hAnsi="Times New Roman"/>
          <w:sz w:val="24"/>
          <w:szCs w:val="24"/>
        </w:rPr>
        <w:t xml:space="preserve"> от прав</w:t>
      </w:r>
      <w:r w:rsidR="00B86D44" w:rsidRPr="00B86D44">
        <w:rPr>
          <w:rFonts w:ascii="Times New Roman" w:hAnsi="Times New Roman"/>
          <w:sz w:val="24"/>
          <w:szCs w:val="24"/>
        </w:rPr>
        <w:t xml:space="preserve"> третьих лиц</w:t>
      </w:r>
      <w:r w:rsidR="00672888" w:rsidRPr="00B86D44">
        <w:rPr>
          <w:rFonts w:ascii="Times New Roman" w:hAnsi="Times New Roman"/>
          <w:sz w:val="24"/>
          <w:szCs w:val="24"/>
        </w:rPr>
        <w:t>»</w:t>
      </w:r>
    </w:p>
    <w:p w:rsidR="00B86D44" w:rsidRDefault="00B86D44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652F46" w:rsidRPr="00652F46" w:rsidRDefault="00652F46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652F46">
        <w:rPr>
          <w:rFonts w:ascii="Times New Roman" w:eastAsia="Times New Roman" w:hAnsi="Times New Roman"/>
          <w:sz w:val="24"/>
          <w:szCs w:val="24"/>
        </w:rPr>
        <w:t xml:space="preserve">Разработчик: </w:t>
      </w:r>
      <w:r w:rsidR="00B86D44">
        <w:rPr>
          <w:rFonts w:ascii="Times New Roman" w:eastAsia="Times New Roman" w:hAnsi="Times New Roman"/>
          <w:sz w:val="24"/>
          <w:szCs w:val="24"/>
        </w:rPr>
        <w:t>комитет по управлению муниципальным имуществом Унечского района</w:t>
      </w:r>
      <w:r w:rsidRPr="00652F46">
        <w:rPr>
          <w:rFonts w:ascii="Times New Roman" w:eastAsia="Times New Roman" w:hAnsi="Times New Roman"/>
          <w:sz w:val="24"/>
          <w:szCs w:val="24"/>
        </w:rPr>
        <w:t>.</w:t>
      </w:r>
    </w:p>
    <w:p w:rsidR="00652F46" w:rsidRPr="00652F46" w:rsidRDefault="00652F46" w:rsidP="00E6616A">
      <w:pPr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652F46">
        <w:rPr>
          <w:rFonts w:ascii="Times New Roman" w:eastAsia="Times New Roman" w:hAnsi="Times New Roman"/>
          <w:sz w:val="24"/>
          <w:szCs w:val="24"/>
        </w:rPr>
        <w:t xml:space="preserve">Вид и наименование проекта муниципального нормативного правового акта: постановление 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дминистрации </w:t>
      </w:r>
      <w:r w:rsidRPr="00652F46">
        <w:rPr>
          <w:rFonts w:ascii="Times New Roman" w:hAnsi="Times New Roman"/>
          <w:sz w:val="24"/>
          <w:szCs w:val="24"/>
        </w:rPr>
        <w:t>Унечского района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</w:t>
      </w:r>
      <w:r w:rsidR="005424D0" w:rsidRPr="005424D0">
        <w:rPr>
          <w:rFonts w:ascii="Times New Roman" w:hAnsi="Times New Roman"/>
          <w:sz w:val="24"/>
          <w:szCs w:val="24"/>
        </w:rPr>
        <w:t>«</w:t>
      </w:r>
      <w:r w:rsidR="00B86D44" w:rsidRPr="00B86D44">
        <w:rPr>
          <w:rFonts w:ascii="Times New Roman" w:hAnsi="Times New Roman"/>
          <w:sz w:val="24"/>
          <w:szCs w:val="24"/>
        </w:rPr>
        <w:t xml:space="preserve">Об утверждении  </w:t>
      </w:r>
      <w:r w:rsidR="00B86D44" w:rsidRPr="00B86D44">
        <w:rPr>
          <w:rStyle w:val="FontStyle19"/>
          <w:sz w:val="24"/>
          <w:szCs w:val="24"/>
        </w:rPr>
        <w:t xml:space="preserve">Порядка </w:t>
      </w:r>
      <w:r w:rsidR="00B86D44" w:rsidRPr="00B86D44">
        <w:rPr>
          <w:rFonts w:ascii="Times New Roman" w:hAnsi="Times New Roman"/>
          <w:sz w:val="24"/>
          <w:szCs w:val="24"/>
        </w:rPr>
        <w:t xml:space="preserve">предоставления в аренду субъектам малого и среднего предпринимательства, а также физическим лицам, применяющим специальный налоговый режим "Налог на профессиональный доход» объектов муниципальной собственности </w:t>
      </w:r>
      <w:r w:rsidR="00B86D44" w:rsidRPr="00B86D44">
        <w:rPr>
          <w:rStyle w:val="FontStyle19"/>
          <w:sz w:val="24"/>
          <w:szCs w:val="24"/>
        </w:rPr>
        <w:t>муниципальных образований «</w:t>
      </w:r>
      <w:proofErr w:type="spellStart"/>
      <w:r w:rsidR="00B86D44" w:rsidRPr="00B86D44">
        <w:rPr>
          <w:rStyle w:val="FontStyle19"/>
          <w:sz w:val="24"/>
          <w:szCs w:val="24"/>
        </w:rPr>
        <w:t>Унечский</w:t>
      </w:r>
      <w:proofErr w:type="spellEnd"/>
      <w:r w:rsidR="00B86D44" w:rsidRPr="00B86D44">
        <w:rPr>
          <w:rStyle w:val="FontStyle19"/>
          <w:sz w:val="24"/>
          <w:szCs w:val="24"/>
        </w:rPr>
        <w:t xml:space="preserve"> муниципальный район Брянской области»</w:t>
      </w:r>
      <w:r w:rsidR="00B86D44" w:rsidRPr="00B86D44">
        <w:rPr>
          <w:sz w:val="24"/>
          <w:szCs w:val="24"/>
        </w:rPr>
        <w:t xml:space="preserve"> </w:t>
      </w:r>
      <w:r w:rsidR="00B86D44" w:rsidRPr="00B86D44">
        <w:rPr>
          <w:rStyle w:val="FontStyle19"/>
          <w:sz w:val="24"/>
          <w:szCs w:val="24"/>
        </w:rPr>
        <w:t>и «</w:t>
      </w:r>
      <w:proofErr w:type="spellStart"/>
      <w:r w:rsidR="00B86D44" w:rsidRPr="00B86D44">
        <w:rPr>
          <w:rStyle w:val="FontStyle19"/>
          <w:sz w:val="24"/>
          <w:szCs w:val="24"/>
        </w:rPr>
        <w:t>Унечское</w:t>
      </w:r>
      <w:proofErr w:type="spellEnd"/>
      <w:r w:rsidR="00B86D44" w:rsidRPr="00B86D44">
        <w:rPr>
          <w:rStyle w:val="FontStyle19"/>
          <w:sz w:val="24"/>
          <w:szCs w:val="24"/>
        </w:rPr>
        <w:t xml:space="preserve"> городское поселение Унечского</w:t>
      </w:r>
      <w:r w:rsidR="00B86D44" w:rsidRPr="00B86D44">
        <w:rPr>
          <w:sz w:val="24"/>
          <w:szCs w:val="24"/>
        </w:rPr>
        <w:t xml:space="preserve"> </w:t>
      </w:r>
      <w:r w:rsidR="00B86D44" w:rsidRPr="00B86D44">
        <w:rPr>
          <w:rStyle w:val="FontStyle19"/>
          <w:sz w:val="24"/>
          <w:szCs w:val="24"/>
        </w:rPr>
        <w:t>муниципального района Брянской области»,</w:t>
      </w:r>
      <w:r w:rsidR="00B86D44" w:rsidRPr="00B86D44">
        <w:rPr>
          <w:rFonts w:ascii="Times New Roman" w:hAnsi="Times New Roman"/>
          <w:sz w:val="24"/>
          <w:szCs w:val="24"/>
        </w:rPr>
        <w:t xml:space="preserve"> включенных в перечень муниципального имущества, находящегося</w:t>
      </w:r>
      <w:proofErr w:type="gramEnd"/>
      <w:r w:rsidR="00B86D44" w:rsidRPr="00B86D44">
        <w:rPr>
          <w:rFonts w:ascii="Times New Roman" w:hAnsi="Times New Roman"/>
          <w:sz w:val="24"/>
          <w:szCs w:val="24"/>
        </w:rPr>
        <w:t xml:space="preserve"> в муниципальной собственности, </w:t>
      </w:r>
      <w:proofErr w:type="gramStart"/>
      <w:r w:rsidR="00B86D44" w:rsidRPr="00B86D44">
        <w:rPr>
          <w:rFonts w:ascii="Times New Roman" w:hAnsi="Times New Roman"/>
          <w:sz w:val="24"/>
          <w:szCs w:val="24"/>
        </w:rPr>
        <w:t>свободного</w:t>
      </w:r>
      <w:proofErr w:type="gramEnd"/>
      <w:r w:rsidR="00B86D44" w:rsidRPr="00B86D44">
        <w:rPr>
          <w:rFonts w:ascii="Times New Roman" w:hAnsi="Times New Roman"/>
          <w:sz w:val="24"/>
          <w:szCs w:val="24"/>
        </w:rPr>
        <w:t xml:space="preserve"> от прав третьих лиц»</w:t>
      </w:r>
      <w:r>
        <w:rPr>
          <w:rFonts w:ascii="Times New Roman" w:hAnsi="Times New Roman"/>
          <w:sz w:val="24"/>
          <w:szCs w:val="24"/>
        </w:rPr>
        <w:t>.</w:t>
      </w:r>
    </w:p>
    <w:p w:rsidR="00652F46" w:rsidRPr="00652F46" w:rsidRDefault="00652F46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Сектор по экономическому анализу и прогнозированию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дминистрации </w:t>
      </w:r>
      <w:r w:rsidRPr="00652F46">
        <w:rPr>
          <w:rFonts w:ascii="Times New Roman" w:hAnsi="Times New Roman"/>
          <w:sz w:val="24"/>
          <w:szCs w:val="24"/>
        </w:rPr>
        <w:t>Унечского района</w:t>
      </w:r>
      <w:r>
        <w:rPr>
          <w:rFonts w:ascii="Times New Roman" w:hAnsi="Times New Roman"/>
          <w:sz w:val="24"/>
          <w:szCs w:val="24"/>
        </w:rPr>
        <w:t xml:space="preserve"> (далее  - сектор экономики),</w:t>
      </w:r>
      <w:r w:rsidRPr="00652F46">
        <w:rPr>
          <w:rFonts w:ascii="Times New Roman" w:eastAsia="Times New Roman" w:hAnsi="Times New Roman"/>
          <w:sz w:val="25"/>
          <w:szCs w:val="25"/>
        </w:rPr>
        <w:t xml:space="preserve"> 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района, экспертизы нормативных правовых актов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района, затрагивающих вопросы осуществления предпринимательской и инвестиционной деятельности, утвержденным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постановлением администрации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района от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20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>.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03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>.201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7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года №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>7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1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(далее – Порядок), рассмотрел следующий пакет документов:</w:t>
      </w:r>
    </w:p>
    <w:p w:rsidR="00E209C5" w:rsidRPr="00E209C5" w:rsidRDefault="00E209C5" w:rsidP="00672888">
      <w:pPr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209C5">
        <w:rPr>
          <w:rFonts w:ascii="Times New Roman" w:eastAsia="Times New Roman" w:hAnsi="Times New Roman"/>
          <w:sz w:val="24"/>
          <w:szCs w:val="24"/>
        </w:rPr>
        <w:t xml:space="preserve">- </w:t>
      </w:r>
      <w:r w:rsidRPr="00E209C5">
        <w:rPr>
          <w:rFonts w:ascii="Times New Roman" w:eastAsia="Times New Roman" w:hAnsi="Times New Roman"/>
          <w:kern w:val="32"/>
          <w:sz w:val="24"/>
          <w:szCs w:val="24"/>
          <w:lang w:eastAsia="ar-SA"/>
        </w:rPr>
        <w:t xml:space="preserve">проект </w:t>
      </w:r>
      <w:r w:rsidRPr="00E209C5">
        <w:rPr>
          <w:rFonts w:ascii="Times New Roman" w:eastAsia="Times New Roman" w:hAnsi="Times New Roman"/>
          <w:sz w:val="24"/>
          <w:szCs w:val="24"/>
        </w:rPr>
        <w:t xml:space="preserve">постановления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администрации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района</w:t>
      </w:r>
      <w:r w:rsidR="00975BAB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="00975BAB" w:rsidRPr="005424D0">
        <w:rPr>
          <w:rFonts w:ascii="Times New Roman" w:hAnsi="Times New Roman"/>
          <w:sz w:val="24"/>
          <w:szCs w:val="24"/>
        </w:rPr>
        <w:t>«</w:t>
      </w:r>
      <w:r w:rsidR="00975BAB" w:rsidRPr="00B86D44">
        <w:rPr>
          <w:rFonts w:ascii="Times New Roman" w:hAnsi="Times New Roman"/>
          <w:sz w:val="24"/>
          <w:szCs w:val="24"/>
        </w:rPr>
        <w:t xml:space="preserve">Об утверждении  </w:t>
      </w:r>
      <w:r w:rsidR="00975BAB" w:rsidRPr="00B86D44">
        <w:rPr>
          <w:rStyle w:val="FontStyle19"/>
          <w:sz w:val="24"/>
          <w:szCs w:val="24"/>
        </w:rPr>
        <w:t xml:space="preserve">Порядка </w:t>
      </w:r>
      <w:r w:rsidR="00975BAB" w:rsidRPr="00B86D44">
        <w:rPr>
          <w:rFonts w:ascii="Times New Roman" w:hAnsi="Times New Roman"/>
          <w:sz w:val="24"/>
          <w:szCs w:val="24"/>
        </w:rPr>
        <w:t xml:space="preserve">предоставления в аренду субъектам малого и среднего предпринимательства, а также физическим лицам, применяющим специальный налоговый режим "Налог на профессиональный доход» объектов муниципальной собственности </w:t>
      </w:r>
      <w:r w:rsidR="00975BAB" w:rsidRPr="00B86D44">
        <w:rPr>
          <w:rStyle w:val="FontStyle19"/>
          <w:sz w:val="24"/>
          <w:szCs w:val="24"/>
        </w:rPr>
        <w:t>муниципальных образований «</w:t>
      </w:r>
      <w:proofErr w:type="spellStart"/>
      <w:r w:rsidR="00975BAB" w:rsidRPr="00B86D44">
        <w:rPr>
          <w:rStyle w:val="FontStyle19"/>
          <w:sz w:val="24"/>
          <w:szCs w:val="24"/>
        </w:rPr>
        <w:t>Унечский</w:t>
      </w:r>
      <w:proofErr w:type="spellEnd"/>
      <w:r w:rsidR="00975BAB" w:rsidRPr="00B86D44">
        <w:rPr>
          <w:rStyle w:val="FontStyle19"/>
          <w:sz w:val="24"/>
          <w:szCs w:val="24"/>
        </w:rPr>
        <w:t xml:space="preserve"> муниципальный район Брянской области»</w:t>
      </w:r>
      <w:r w:rsidR="00975BAB" w:rsidRPr="00B86D44">
        <w:rPr>
          <w:sz w:val="24"/>
          <w:szCs w:val="24"/>
        </w:rPr>
        <w:t xml:space="preserve"> </w:t>
      </w:r>
      <w:r w:rsidR="00975BAB" w:rsidRPr="00B86D44">
        <w:rPr>
          <w:rStyle w:val="FontStyle19"/>
          <w:sz w:val="24"/>
          <w:szCs w:val="24"/>
        </w:rPr>
        <w:t>и «</w:t>
      </w:r>
      <w:proofErr w:type="spellStart"/>
      <w:r w:rsidR="00975BAB" w:rsidRPr="00B86D44">
        <w:rPr>
          <w:rStyle w:val="FontStyle19"/>
          <w:sz w:val="24"/>
          <w:szCs w:val="24"/>
        </w:rPr>
        <w:t>Унечское</w:t>
      </w:r>
      <w:proofErr w:type="spellEnd"/>
      <w:r w:rsidR="00975BAB" w:rsidRPr="00B86D44">
        <w:rPr>
          <w:rStyle w:val="FontStyle19"/>
          <w:sz w:val="24"/>
          <w:szCs w:val="24"/>
        </w:rPr>
        <w:t xml:space="preserve"> городское поселение Унечского</w:t>
      </w:r>
      <w:r w:rsidR="00975BAB" w:rsidRPr="00B86D44">
        <w:rPr>
          <w:sz w:val="24"/>
          <w:szCs w:val="24"/>
        </w:rPr>
        <w:t xml:space="preserve"> </w:t>
      </w:r>
      <w:r w:rsidR="00975BAB" w:rsidRPr="00B86D44">
        <w:rPr>
          <w:rStyle w:val="FontStyle19"/>
          <w:sz w:val="24"/>
          <w:szCs w:val="24"/>
        </w:rPr>
        <w:t>муниципального района Брянской области»,</w:t>
      </w:r>
      <w:r w:rsidR="00975BAB" w:rsidRPr="00B86D44">
        <w:rPr>
          <w:rFonts w:ascii="Times New Roman" w:hAnsi="Times New Roman"/>
          <w:sz w:val="24"/>
          <w:szCs w:val="24"/>
        </w:rPr>
        <w:t xml:space="preserve"> включенных в перечень муниципального имущества, находящегося в муниципальной собственности, свободного от прав третьих</w:t>
      </w:r>
      <w:proofErr w:type="gramEnd"/>
      <w:r w:rsidR="00975BAB" w:rsidRPr="00B86D44">
        <w:rPr>
          <w:rFonts w:ascii="Times New Roman" w:hAnsi="Times New Roman"/>
          <w:sz w:val="24"/>
          <w:szCs w:val="24"/>
        </w:rPr>
        <w:t xml:space="preserve"> лиц»</w:t>
      </w:r>
      <w:r w:rsidRPr="00E209C5">
        <w:rPr>
          <w:rFonts w:ascii="Times New Roman" w:eastAsia="Times New Roman" w:hAnsi="Times New Roman"/>
          <w:sz w:val="24"/>
          <w:szCs w:val="24"/>
        </w:rPr>
        <w:t>;</w:t>
      </w:r>
    </w:p>
    <w:p w:rsidR="00E209C5" w:rsidRPr="00E209C5" w:rsidRDefault="00E209C5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209C5">
        <w:rPr>
          <w:rFonts w:ascii="Times New Roman" w:eastAsia="Times New Roman" w:hAnsi="Times New Roman"/>
          <w:sz w:val="24"/>
          <w:szCs w:val="24"/>
        </w:rPr>
        <w:t>- сводный отчет о результатах проведения оценки регулирующего воздействия проекта (далее – сводный отчет).</w:t>
      </w:r>
    </w:p>
    <w:p w:rsidR="00E209C5" w:rsidRPr="00E209C5" w:rsidRDefault="00E209C5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209C5">
        <w:rPr>
          <w:rFonts w:ascii="Times New Roman" w:eastAsia="Times New Roman" w:hAnsi="Times New Roman"/>
          <w:sz w:val="24"/>
          <w:szCs w:val="24"/>
        </w:rPr>
        <w:t>Данный пакет документов был сформирован впервые.</w:t>
      </w:r>
    </w:p>
    <w:p w:rsidR="00672888" w:rsidRDefault="00E209C5" w:rsidP="005424D0">
      <w:pPr>
        <w:autoSpaceDE w:val="0"/>
        <w:autoSpaceDN w:val="0"/>
        <w:adjustRightInd w:val="0"/>
        <w:spacing w:line="360" w:lineRule="auto"/>
        <w:ind w:right="-284" w:firstLine="567"/>
        <w:jc w:val="both"/>
        <w:rPr>
          <w:rStyle w:val="FontStyle19"/>
          <w:sz w:val="24"/>
          <w:szCs w:val="24"/>
        </w:rPr>
      </w:pPr>
      <w:proofErr w:type="gramStart"/>
      <w:r w:rsidRPr="00E209C5">
        <w:rPr>
          <w:rFonts w:ascii="Times New Roman" w:hAnsi="Times New Roman"/>
          <w:sz w:val="24"/>
          <w:szCs w:val="24"/>
          <w:lang w:eastAsia="en-US"/>
        </w:rPr>
        <w:t xml:space="preserve">Проект подготовлен в целях </w:t>
      </w:r>
      <w:r w:rsidR="00ED00E0">
        <w:rPr>
          <w:rFonts w:ascii="Times New Roman" w:hAnsi="Times New Roman"/>
          <w:sz w:val="24"/>
          <w:szCs w:val="24"/>
          <w:lang w:eastAsia="en-US"/>
        </w:rPr>
        <w:t xml:space="preserve">создания условия для развития малого и среднего предпринимательства, а также физическим лицам, применяющим специальный налоговый </w:t>
      </w:r>
      <w:r w:rsidR="00ED00E0">
        <w:rPr>
          <w:rFonts w:ascii="Times New Roman" w:hAnsi="Times New Roman"/>
          <w:sz w:val="24"/>
          <w:szCs w:val="24"/>
          <w:lang w:eastAsia="en-US"/>
        </w:rPr>
        <w:lastRenderedPageBreak/>
        <w:t xml:space="preserve">режим «Налог на профессиональный доход» на территории Унечского района </w:t>
      </w:r>
      <w:r w:rsidRPr="00E209C5">
        <w:rPr>
          <w:rFonts w:ascii="Times New Roman" w:hAnsi="Times New Roman"/>
          <w:sz w:val="24"/>
          <w:szCs w:val="24"/>
          <w:lang w:eastAsia="en-US"/>
        </w:rPr>
        <w:t xml:space="preserve">и в соответствии с </w:t>
      </w:r>
      <w:r w:rsidR="005424D0">
        <w:rPr>
          <w:rFonts w:ascii="Times New Roman" w:hAnsi="Times New Roman"/>
          <w:sz w:val="24"/>
          <w:szCs w:val="24"/>
        </w:rPr>
        <w:t xml:space="preserve"> </w:t>
      </w:r>
      <w:r w:rsidR="00672888">
        <w:rPr>
          <w:rFonts w:ascii="Times New Roman" w:hAnsi="Times New Roman"/>
          <w:sz w:val="24"/>
        </w:rPr>
        <w:t>Федеральным законом от</w:t>
      </w:r>
      <w:r w:rsidR="00ED00E0">
        <w:rPr>
          <w:rFonts w:ascii="Times New Roman" w:hAnsi="Times New Roman"/>
          <w:sz w:val="24"/>
        </w:rPr>
        <w:t xml:space="preserve"> 24.07.2007 № 209-ФЗ «О развитии малого и среднего предпринимательства в Российской Федерации», Федеральным законом от 27.11.2018 № 422-ФЗ «О проведении эксперимента по установлению специального налогового режима «Налог</w:t>
      </w:r>
      <w:proofErr w:type="gramEnd"/>
      <w:r w:rsidR="00ED00E0">
        <w:rPr>
          <w:rFonts w:ascii="Times New Roman" w:hAnsi="Times New Roman"/>
          <w:sz w:val="24"/>
        </w:rPr>
        <w:t xml:space="preserve"> на профессиональный доход», Федеральным законом от 26.07.2006 № 135-ФЗ «О защите конкуренции»</w:t>
      </w:r>
      <w:r w:rsidR="00672888">
        <w:rPr>
          <w:rStyle w:val="FontStyle19"/>
          <w:sz w:val="24"/>
          <w:szCs w:val="24"/>
        </w:rPr>
        <w:t>.</w:t>
      </w:r>
    </w:p>
    <w:p w:rsidR="00F52DF1" w:rsidRPr="00F52DF1" w:rsidRDefault="00F52DF1" w:rsidP="005424D0">
      <w:pPr>
        <w:autoSpaceDE w:val="0"/>
        <w:autoSpaceDN w:val="0"/>
        <w:adjustRightInd w:val="0"/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 w:rsidRPr="00F52DF1">
        <w:rPr>
          <w:rFonts w:ascii="Times New Roman" w:hAnsi="Times New Roman"/>
          <w:sz w:val="24"/>
          <w:szCs w:val="24"/>
        </w:rPr>
        <w:t xml:space="preserve">Публичные консультации по проекту нормативного правового акта разработчиком не проводились, так как проект нормативного правового акта имеет </w:t>
      </w:r>
      <w:r w:rsidR="00AC62D0">
        <w:rPr>
          <w:rFonts w:ascii="Times New Roman" w:hAnsi="Times New Roman"/>
          <w:sz w:val="24"/>
          <w:szCs w:val="24"/>
        </w:rPr>
        <w:t>низкую</w:t>
      </w:r>
      <w:r w:rsidRPr="00F52DF1">
        <w:rPr>
          <w:rFonts w:ascii="Times New Roman" w:hAnsi="Times New Roman"/>
          <w:sz w:val="24"/>
          <w:szCs w:val="24"/>
        </w:rPr>
        <w:t xml:space="preserve"> степень регулирующего воздействия и разработчиком, в соответствии с пунктом 13 Правил проведения оценки регулирующего воздействия, дано достаточное обоснование нецелесообразности проведения публичных консультаций. </w:t>
      </w:r>
    </w:p>
    <w:p w:rsidR="0013299B" w:rsidRPr="0013299B" w:rsidRDefault="0013299B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3299B">
        <w:rPr>
          <w:rFonts w:ascii="Times New Roman" w:eastAsia="Times New Roman" w:hAnsi="Times New Roman"/>
          <w:sz w:val="24"/>
          <w:szCs w:val="24"/>
        </w:rPr>
        <w:t xml:space="preserve">При разработке данного </w:t>
      </w:r>
      <w:r>
        <w:rPr>
          <w:rFonts w:ascii="Times New Roman" w:eastAsia="Times New Roman" w:hAnsi="Times New Roman"/>
          <w:sz w:val="24"/>
          <w:szCs w:val="24"/>
        </w:rPr>
        <w:t>п</w:t>
      </w:r>
      <w:r w:rsidRPr="0013299B">
        <w:rPr>
          <w:rFonts w:ascii="Times New Roman" w:eastAsia="Times New Roman" w:hAnsi="Times New Roman"/>
          <w:sz w:val="24"/>
          <w:szCs w:val="24"/>
        </w:rPr>
        <w:t>роекта учитывались интересы физических и юридических лиц по вопросу</w:t>
      </w:r>
      <w:r w:rsidR="00AC62D0">
        <w:rPr>
          <w:rFonts w:ascii="Times New Roman" w:eastAsia="Times New Roman" w:hAnsi="Times New Roman"/>
          <w:sz w:val="24"/>
          <w:szCs w:val="24"/>
        </w:rPr>
        <w:t xml:space="preserve"> предоставления в аренду объектов муниципальной собственности</w:t>
      </w:r>
      <w:r w:rsidRPr="0013299B">
        <w:rPr>
          <w:rFonts w:ascii="Times New Roman" w:eastAsia="Times New Roman" w:hAnsi="Times New Roman"/>
          <w:sz w:val="24"/>
          <w:szCs w:val="24"/>
        </w:rPr>
        <w:t xml:space="preserve">.  </w:t>
      </w:r>
    </w:p>
    <w:p w:rsidR="0013299B" w:rsidRPr="0013299B" w:rsidRDefault="00672888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Порядок </w:t>
      </w:r>
      <w:r w:rsidR="00AC62D0">
        <w:rPr>
          <w:rFonts w:ascii="Times New Roman" w:eastAsia="Times New Roman" w:hAnsi="Times New Roman"/>
          <w:sz w:val="24"/>
          <w:szCs w:val="24"/>
        </w:rPr>
        <w:t xml:space="preserve">предоставления в аренду </w:t>
      </w:r>
      <w:r w:rsidR="00AC62D0" w:rsidRPr="00B86D44">
        <w:rPr>
          <w:rFonts w:ascii="Times New Roman" w:hAnsi="Times New Roman"/>
          <w:sz w:val="24"/>
          <w:szCs w:val="24"/>
        </w:rPr>
        <w:t xml:space="preserve">субъектам малого и среднего предпринимательства, а также физическим лицам, применяющим специальный налоговый режим "Налог на профессиональный доход» объектов муниципальной собственности </w:t>
      </w:r>
      <w:r w:rsidR="00AC62D0" w:rsidRPr="00B86D44">
        <w:rPr>
          <w:rStyle w:val="FontStyle19"/>
          <w:sz w:val="24"/>
          <w:szCs w:val="24"/>
        </w:rPr>
        <w:t>муниципальных образований «</w:t>
      </w:r>
      <w:proofErr w:type="spellStart"/>
      <w:r w:rsidR="00AC62D0" w:rsidRPr="00B86D44">
        <w:rPr>
          <w:rStyle w:val="FontStyle19"/>
          <w:sz w:val="24"/>
          <w:szCs w:val="24"/>
        </w:rPr>
        <w:t>Унечский</w:t>
      </w:r>
      <w:proofErr w:type="spellEnd"/>
      <w:r w:rsidR="00AC62D0" w:rsidRPr="00B86D44">
        <w:rPr>
          <w:rStyle w:val="FontStyle19"/>
          <w:sz w:val="24"/>
          <w:szCs w:val="24"/>
        </w:rPr>
        <w:t xml:space="preserve"> муниципальный район Брянской области»</w:t>
      </w:r>
      <w:r w:rsidR="00AC62D0" w:rsidRPr="00B86D44">
        <w:rPr>
          <w:sz w:val="24"/>
          <w:szCs w:val="24"/>
        </w:rPr>
        <w:t xml:space="preserve"> </w:t>
      </w:r>
      <w:r w:rsidR="00AC62D0" w:rsidRPr="00B86D44">
        <w:rPr>
          <w:rStyle w:val="FontStyle19"/>
          <w:sz w:val="24"/>
          <w:szCs w:val="24"/>
        </w:rPr>
        <w:t>и «</w:t>
      </w:r>
      <w:proofErr w:type="spellStart"/>
      <w:r w:rsidR="00AC62D0" w:rsidRPr="00B86D44">
        <w:rPr>
          <w:rStyle w:val="FontStyle19"/>
          <w:sz w:val="24"/>
          <w:szCs w:val="24"/>
        </w:rPr>
        <w:t>Унечское</w:t>
      </w:r>
      <w:proofErr w:type="spellEnd"/>
      <w:r w:rsidR="00AC62D0" w:rsidRPr="00B86D44">
        <w:rPr>
          <w:rStyle w:val="FontStyle19"/>
          <w:sz w:val="24"/>
          <w:szCs w:val="24"/>
        </w:rPr>
        <w:t xml:space="preserve"> городское поселение Унечского</w:t>
      </w:r>
      <w:r w:rsidR="00AC62D0" w:rsidRPr="00B86D44">
        <w:rPr>
          <w:sz w:val="24"/>
          <w:szCs w:val="24"/>
        </w:rPr>
        <w:t xml:space="preserve"> </w:t>
      </w:r>
      <w:r w:rsidR="00AC62D0" w:rsidRPr="00B86D44">
        <w:rPr>
          <w:rStyle w:val="FontStyle19"/>
          <w:sz w:val="24"/>
          <w:szCs w:val="24"/>
        </w:rPr>
        <w:t>муниципального района Брянской области»,</w:t>
      </w:r>
      <w:r w:rsidR="00AC62D0" w:rsidRPr="00B86D44">
        <w:rPr>
          <w:rFonts w:ascii="Times New Roman" w:hAnsi="Times New Roman"/>
          <w:sz w:val="24"/>
          <w:szCs w:val="24"/>
        </w:rPr>
        <w:t xml:space="preserve"> включенных в перечень муниципального имущества, находящегося в муниципальной собственности, свободного от прав третьих лиц</w:t>
      </w:r>
      <w:r w:rsidR="00AC62D0">
        <w:rPr>
          <w:rFonts w:ascii="Times New Roman" w:hAnsi="Times New Roman"/>
          <w:sz w:val="24"/>
          <w:szCs w:val="24"/>
        </w:rPr>
        <w:t xml:space="preserve"> утверждается </w:t>
      </w:r>
      <w:r w:rsidR="0013299B" w:rsidRPr="0013299B">
        <w:rPr>
          <w:rFonts w:ascii="Times New Roman" w:eastAsia="Times New Roman" w:hAnsi="Times New Roman"/>
          <w:sz w:val="24"/>
          <w:szCs w:val="24"/>
        </w:rPr>
        <w:t xml:space="preserve">с целью </w:t>
      </w:r>
      <w:r w:rsidR="00AC62D0">
        <w:rPr>
          <w:rFonts w:ascii="Times New Roman" w:eastAsia="Times New Roman" w:hAnsi="Times New Roman"/>
          <w:sz w:val="24"/>
          <w:szCs w:val="24"/>
        </w:rPr>
        <w:t>создания условий для</w:t>
      </w:r>
      <w:proofErr w:type="gramEnd"/>
      <w:r w:rsidR="00AC62D0">
        <w:rPr>
          <w:rFonts w:ascii="Times New Roman" w:eastAsia="Times New Roman" w:hAnsi="Times New Roman"/>
          <w:sz w:val="24"/>
          <w:szCs w:val="24"/>
        </w:rPr>
        <w:t xml:space="preserve"> развития малого и среднего предпринимательства, а также физическим лицам, применяющим специальный налоговый режим «Налог на профессиональный доход»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13299B" w:rsidRDefault="0013299B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outlineLvl w:val="0"/>
        <w:rPr>
          <w:rFonts w:ascii="Times New Roman" w:hAnsi="Times New Roman"/>
          <w:bCs/>
          <w:sz w:val="24"/>
          <w:szCs w:val="24"/>
          <w:lang w:eastAsia="en-US"/>
        </w:rPr>
      </w:pPr>
      <w:r w:rsidRPr="0013299B">
        <w:rPr>
          <w:rFonts w:ascii="Times New Roman" w:hAnsi="Times New Roman"/>
          <w:bCs/>
          <w:sz w:val="24"/>
          <w:szCs w:val="24"/>
          <w:lang w:eastAsia="en-US"/>
        </w:rPr>
        <w:t xml:space="preserve">По результатам рассмотрения проекта и сводного отчета установлено, что при подготовке проекта соблюден порядок проведения оценки регулирующего воздействия, предусмотренный пунктами </w:t>
      </w:r>
      <w:r w:rsidR="00C91E0D">
        <w:rPr>
          <w:rFonts w:ascii="Times New Roman" w:hAnsi="Times New Roman"/>
          <w:bCs/>
          <w:sz w:val="24"/>
          <w:szCs w:val="24"/>
          <w:lang w:eastAsia="en-US"/>
        </w:rPr>
        <w:t>8-13</w:t>
      </w:r>
      <w:r w:rsidRPr="0013299B">
        <w:rPr>
          <w:rFonts w:ascii="Times New Roman" w:hAnsi="Times New Roman"/>
          <w:bCs/>
          <w:sz w:val="24"/>
          <w:szCs w:val="24"/>
          <w:lang w:eastAsia="en-US"/>
        </w:rPr>
        <w:t xml:space="preserve"> Порядка.</w:t>
      </w:r>
    </w:p>
    <w:p w:rsidR="002E63E8" w:rsidRPr="002E63E8" w:rsidRDefault="002E63E8" w:rsidP="002E63E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63E8">
        <w:rPr>
          <w:rFonts w:ascii="Times New Roman" w:hAnsi="Times New Roman"/>
          <w:sz w:val="24"/>
          <w:szCs w:val="24"/>
        </w:rPr>
        <w:t xml:space="preserve">Информация об оценке регулирующего воздействия проекта муниципального правового акта размещена разработчиком на официальном сайте администрации Унечского района в информационно – телекоммуникационной сети Интернет по адресу: </w:t>
      </w:r>
      <w:hyperlink r:id="rId7" w:history="1">
        <w:r w:rsidR="009229D5" w:rsidRPr="0066286E">
          <w:rPr>
            <w:rStyle w:val="a6"/>
            <w:rFonts w:ascii="Times New Roman" w:hAnsi="Times New Roman"/>
            <w:sz w:val="24"/>
            <w:szCs w:val="24"/>
            <w:lang w:val="en-US"/>
          </w:rPr>
          <w:t>unradm</w:t>
        </w:r>
        <w:r w:rsidR="009229D5" w:rsidRPr="0066286E">
          <w:rPr>
            <w:rStyle w:val="a6"/>
            <w:rFonts w:ascii="Times New Roman" w:hAnsi="Times New Roman"/>
            <w:sz w:val="24"/>
            <w:szCs w:val="24"/>
          </w:rPr>
          <w:t>@</w:t>
        </w:r>
        <w:r w:rsidR="009229D5" w:rsidRPr="0066286E">
          <w:rPr>
            <w:rStyle w:val="a6"/>
            <w:rFonts w:ascii="Times New Roman" w:hAnsi="Times New Roman"/>
            <w:sz w:val="24"/>
            <w:szCs w:val="24"/>
            <w:lang w:val="en-US"/>
          </w:rPr>
          <w:t>mail</w:t>
        </w:r>
        <w:r w:rsidR="009229D5" w:rsidRPr="0066286E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="009229D5" w:rsidRPr="0066286E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2E63E8">
        <w:rPr>
          <w:rFonts w:ascii="Times New Roman" w:hAnsi="Times New Roman"/>
          <w:sz w:val="24"/>
          <w:szCs w:val="24"/>
        </w:rPr>
        <w:t xml:space="preserve"> в разделе «Нормативные документы»/ «Оценка регулирующего воздействия»/ «Отчеты».</w:t>
      </w:r>
    </w:p>
    <w:p w:rsidR="007F7413" w:rsidRPr="007F7413" w:rsidRDefault="007F7413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outlineLvl w:val="0"/>
        <w:rPr>
          <w:rFonts w:ascii="Times New Roman" w:hAnsi="Times New Roman"/>
          <w:bCs/>
          <w:sz w:val="24"/>
          <w:szCs w:val="24"/>
          <w:lang w:eastAsia="en-US"/>
        </w:rPr>
      </w:pPr>
      <w:r w:rsidRPr="007F7413">
        <w:rPr>
          <w:rFonts w:ascii="Times New Roman" w:hAnsi="Times New Roman"/>
          <w:bCs/>
          <w:sz w:val="24"/>
          <w:szCs w:val="24"/>
          <w:lang w:eastAsia="en-US"/>
        </w:rPr>
        <w:t xml:space="preserve">На основе проведенной оценки регулирующего воздействия с учетом информации, представленной в сводном отчете, </w:t>
      </w:r>
      <w:r>
        <w:rPr>
          <w:rFonts w:ascii="Times New Roman" w:hAnsi="Times New Roman"/>
          <w:bCs/>
          <w:sz w:val="24"/>
          <w:szCs w:val="24"/>
          <w:lang w:eastAsia="en-US"/>
        </w:rPr>
        <w:t>сектор</w:t>
      </w:r>
      <w:r w:rsidRPr="007F7413">
        <w:rPr>
          <w:rFonts w:ascii="Times New Roman" w:hAnsi="Times New Roman"/>
          <w:bCs/>
          <w:sz w:val="24"/>
          <w:szCs w:val="24"/>
          <w:lang w:eastAsia="en-US"/>
        </w:rPr>
        <w:t xml:space="preserve"> экономики пришел к выводу, что в проекте нормативно правового акта отсутствуют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способствующие возникновению </w:t>
      </w:r>
      <w:r w:rsidRPr="007F7413">
        <w:rPr>
          <w:rFonts w:ascii="Times New Roman" w:hAnsi="Times New Roman"/>
          <w:bCs/>
          <w:sz w:val="24"/>
          <w:szCs w:val="24"/>
          <w:lang w:eastAsia="en-US"/>
        </w:rPr>
        <w:lastRenderedPageBreak/>
        <w:t>необоснованных расходов субъектов предпринимательской и инвестиционной деятельности и местного бюджета.</w:t>
      </w:r>
    </w:p>
    <w:p w:rsidR="007F7413" w:rsidRPr="007F7413" w:rsidRDefault="007F7413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7F7413">
        <w:rPr>
          <w:rFonts w:ascii="Times New Roman" w:hAnsi="Times New Roman"/>
          <w:sz w:val="24"/>
          <w:szCs w:val="24"/>
          <w:lang w:eastAsia="en-US"/>
        </w:rPr>
        <w:t xml:space="preserve">Учитывая вышеизложенное, </w:t>
      </w:r>
      <w:r>
        <w:rPr>
          <w:rFonts w:ascii="Times New Roman" w:hAnsi="Times New Roman"/>
          <w:sz w:val="24"/>
          <w:szCs w:val="24"/>
          <w:lang w:eastAsia="en-US"/>
        </w:rPr>
        <w:t>сектор</w:t>
      </w:r>
      <w:r w:rsidRPr="007F7413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9229D5">
        <w:rPr>
          <w:rFonts w:ascii="Times New Roman" w:hAnsi="Times New Roman"/>
          <w:sz w:val="24"/>
          <w:szCs w:val="24"/>
          <w:lang w:eastAsia="en-US"/>
        </w:rPr>
        <w:t>по экономическому анализу и прогнозированию</w:t>
      </w:r>
      <w:r w:rsidRPr="007F7413">
        <w:rPr>
          <w:rFonts w:ascii="Times New Roman" w:hAnsi="Times New Roman"/>
          <w:sz w:val="24"/>
          <w:szCs w:val="24"/>
          <w:lang w:eastAsia="en-US"/>
        </w:rPr>
        <w:t xml:space="preserve"> считает, что предлагаемое правовое регулирование </w:t>
      </w:r>
      <w:r w:rsidRPr="007F7413">
        <w:rPr>
          <w:rFonts w:ascii="Times New Roman" w:hAnsi="Times New Roman"/>
          <w:color w:val="000000"/>
          <w:sz w:val="24"/>
          <w:szCs w:val="24"/>
          <w:lang w:eastAsia="en-US"/>
        </w:rPr>
        <w:t>в незначительной степени повлия</w:t>
      </w:r>
      <w:r w:rsidR="009229D5">
        <w:rPr>
          <w:rFonts w:ascii="Times New Roman" w:hAnsi="Times New Roman"/>
          <w:color w:val="000000"/>
          <w:sz w:val="24"/>
          <w:szCs w:val="24"/>
          <w:lang w:eastAsia="en-US"/>
        </w:rPr>
        <w:t>е</w:t>
      </w:r>
      <w:r w:rsidRPr="007F7413">
        <w:rPr>
          <w:rFonts w:ascii="Times New Roman" w:hAnsi="Times New Roman"/>
          <w:color w:val="000000"/>
          <w:sz w:val="24"/>
          <w:szCs w:val="24"/>
          <w:lang w:eastAsia="en-US"/>
        </w:rPr>
        <w:t>т на деятельность субъектов предпринимательской и инвестиционной деятельности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</w:p>
    <w:p w:rsidR="00023B18" w:rsidRDefault="00023B18">
      <w:pPr>
        <w:rPr>
          <w:rFonts w:ascii="Times New Roman" w:hAnsi="Times New Roman"/>
          <w:sz w:val="28"/>
          <w:szCs w:val="28"/>
        </w:rPr>
      </w:pPr>
    </w:p>
    <w:p w:rsidR="00605F45" w:rsidRPr="007F7413" w:rsidRDefault="00AC62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E115EE" w:rsidRPr="007F7413">
        <w:rPr>
          <w:rFonts w:ascii="Times New Roman" w:hAnsi="Times New Roman"/>
          <w:sz w:val="24"/>
          <w:szCs w:val="24"/>
        </w:rPr>
        <w:t>аместител</w:t>
      </w:r>
      <w:r>
        <w:rPr>
          <w:rFonts w:ascii="Times New Roman" w:hAnsi="Times New Roman"/>
          <w:sz w:val="24"/>
          <w:szCs w:val="24"/>
        </w:rPr>
        <w:t>ь</w:t>
      </w:r>
      <w:r w:rsidR="00E115EE" w:rsidRPr="007F7413">
        <w:rPr>
          <w:rFonts w:ascii="Times New Roman" w:hAnsi="Times New Roman"/>
          <w:sz w:val="24"/>
          <w:szCs w:val="24"/>
        </w:rPr>
        <w:t xml:space="preserve"> </w:t>
      </w:r>
      <w:r w:rsidR="00304962" w:rsidRPr="007F7413">
        <w:rPr>
          <w:rFonts w:ascii="Times New Roman" w:hAnsi="Times New Roman"/>
          <w:sz w:val="24"/>
          <w:szCs w:val="24"/>
        </w:rPr>
        <w:t xml:space="preserve">главы администрации района     </w:t>
      </w:r>
      <w:r w:rsidR="00023B18" w:rsidRPr="007F7413">
        <w:rPr>
          <w:rFonts w:ascii="Times New Roman" w:hAnsi="Times New Roman"/>
          <w:sz w:val="24"/>
          <w:szCs w:val="24"/>
        </w:rPr>
        <w:t xml:space="preserve">                        </w:t>
      </w:r>
      <w:r w:rsidR="00E6616A">
        <w:rPr>
          <w:rFonts w:ascii="Times New Roman" w:hAnsi="Times New Roman"/>
          <w:sz w:val="24"/>
          <w:szCs w:val="24"/>
        </w:rPr>
        <w:t xml:space="preserve">                       </w:t>
      </w:r>
      <w:r w:rsidR="00023B18" w:rsidRPr="007F7413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023B18" w:rsidRPr="007F7413">
        <w:rPr>
          <w:rFonts w:ascii="Times New Roman" w:hAnsi="Times New Roman"/>
          <w:sz w:val="24"/>
          <w:szCs w:val="24"/>
        </w:rPr>
        <w:t>И.М.Волкович</w:t>
      </w:r>
      <w:proofErr w:type="spellEnd"/>
      <w:r w:rsidR="00023B18" w:rsidRPr="007F7413">
        <w:rPr>
          <w:rFonts w:ascii="Times New Roman" w:hAnsi="Times New Roman"/>
          <w:sz w:val="24"/>
          <w:szCs w:val="24"/>
        </w:rPr>
        <w:t xml:space="preserve">                  </w:t>
      </w:r>
      <w:r w:rsidR="00304962" w:rsidRPr="007F7413">
        <w:rPr>
          <w:rFonts w:ascii="Times New Roman" w:hAnsi="Times New Roman"/>
          <w:sz w:val="24"/>
          <w:szCs w:val="24"/>
        </w:rPr>
        <w:t xml:space="preserve"> </w:t>
      </w:r>
      <w:r w:rsidR="00537D23" w:rsidRPr="007F7413">
        <w:rPr>
          <w:rFonts w:ascii="Times New Roman" w:hAnsi="Times New Roman"/>
          <w:sz w:val="24"/>
          <w:szCs w:val="24"/>
        </w:rPr>
        <w:t xml:space="preserve">                   </w:t>
      </w:r>
    </w:p>
    <w:p w:rsidR="00812E57" w:rsidRPr="007F7413" w:rsidRDefault="00812E57">
      <w:pPr>
        <w:rPr>
          <w:rFonts w:ascii="Times New Roman" w:hAnsi="Times New Roman"/>
          <w:sz w:val="24"/>
          <w:szCs w:val="24"/>
        </w:rPr>
      </w:pPr>
    </w:p>
    <w:p w:rsidR="00812E57" w:rsidRPr="007F7413" w:rsidRDefault="00AC62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05</w:t>
      </w:r>
      <w:r w:rsidR="000353AD" w:rsidRPr="007F741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11</w:t>
      </w:r>
      <w:r w:rsidR="000353AD" w:rsidRPr="007F7413">
        <w:rPr>
          <w:rFonts w:ascii="Times New Roman" w:hAnsi="Times New Roman"/>
          <w:sz w:val="24"/>
          <w:szCs w:val="24"/>
        </w:rPr>
        <w:t>.20</w:t>
      </w:r>
      <w:r w:rsidR="009229D5">
        <w:rPr>
          <w:rFonts w:ascii="Times New Roman" w:hAnsi="Times New Roman"/>
          <w:sz w:val="24"/>
          <w:szCs w:val="24"/>
        </w:rPr>
        <w:t>20</w:t>
      </w:r>
      <w:r w:rsidR="000353AD" w:rsidRPr="007F7413">
        <w:rPr>
          <w:rFonts w:ascii="Times New Roman" w:hAnsi="Times New Roman"/>
          <w:sz w:val="24"/>
          <w:szCs w:val="24"/>
        </w:rPr>
        <w:t>г.</w:t>
      </w:r>
    </w:p>
    <w:sectPr w:rsidR="00812E57" w:rsidRPr="007F7413" w:rsidSect="00023B18">
      <w:pgSz w:w="11907" w:h="16839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96D" w:rsidRDefault="0010696D" w:rsidP="0010696D">
      <w:r>
        <w:separator/>
      </w:r>
    </w:p>
  </w:endnote>
  <w:endnote w:type="continuationSeparator" w:id="0">
    <w:p w:rsidR="0010696D" w:rsidRDefault="0010696D" w:rsidP="00106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96D" w:rsidRDefault="0010696D" w:rsidP="0010696D">
      <w:r>
        <w:separator/>
      </w:r>
    </w:p>
  </w:footnote>
  <w:footnote w:type="continuationSeparator" w:id="0">
    <w:p w:rsidR="0010696D" w:rsidRDefault="0010696D" w:rsidP="001069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87E"/>
    <w:rsid w:val="000018C8"/>
    <w:rsid w:val="0000705E"/>
    <w:rsid w:val="00023B18"/>
    <w:rsid w:val="00024353"/>
    <w:rsid w:val="000353AD"/>
    <w:rsid w:val="00070871"/>
    <w:rsid w:val="00102407"/>
    <w:rsid w:val="0010696D"/>
    <w:rsid w:val="0013299B"/>
    <w:rsid w:val="00141CA5"/>
    <w:rsid w:val="00163489"/>
    <w:rsid w:val="001C0BE6"/>
    <w:rsid w:val="00205D58"/>
    <w:rsid w:val="00206B5D"/>
    <w:rsid w:val="00282BE8"/>
    <w:rsid w:val="002921A8"/>
    <w:rsid w:val="00292977"/>
    <w:rsid w:val="002B3654"/>
    <w:rsid w:val="002E63E8"/>
    <w:rsid w:val="00304962"/>
    <w:rsid w:val="00311F7B"/>
    <w:rsid w:val="00320B7D"/>
    <w:rsid w:val="00335909"/>
    <w:rsid w:val="003757CD"/>
    <w:rsid w:val="003E29CE"/>
    <w:rsid w:val="00404827"/>
    <w:rsid w:val="004B7FF3"/>
    <w:rsid w:val="0053554F"/>
    <w:rsid w:val="00537D23"/>
    <w:rsid w:val="005424D0"/>
    <w:rsid w:val="0056149C"/>
    <w:rsid w:val="00580881"/>
    <w:rsid w:val="005D7B0F"/>
    <w:rsid w:val="00605F45"/>
    <w:rsid w:val="00646D64"/>
    <w:rsid w:val="00652F46"/>
    <w:rsid w:val="0066207B"/>
    <w:rsid w:val="00672888"/>
    <w:rsid w:val="0069147F"/>
    <w:rsid w:val="006D2055"/>
    <w:rsid w:val="00710E1E"/>
    <w:rsid w:val="007747AA"/>
    <w:rsid w:val="00795018"/>
    <w:rsid w:val="007B07D7"/>
    <w:rsid w:val="007C006E"/>
    <w:rsid w:val="007F7413"/>
    <w:rsid w:val="00801AB6"/>
    <w:rsid w:val="00812E57"/>
    <w:rsid w:val="00824367"/>
    <w:rsid w:val="008428F9"/>
    <w:rsid w:val="008A19E0"/>
    <w:rsid w:val="008A33C1"/>
    <w:rsid w:val="008A6786"/>
    <w:rsid w:val="008D03C4"/>
    <w:rsid w:val="00905C39"/>
    <w:rsid w:val="009229D5"/>
    <w:rsid w:val="00933BB7"/>
    <w:rsid w:val="00960715"/>
    <w:rsid w:val="0096087E"/>
    <w:rsid w:val="00975BAB"/>
    <w:rsid w:val="009E0D6B"/>
    <w:rsid w:val="009F4930"/>
    <w:rsid w:val="00A647E6"/>
    <w:rsid w:val="00A72D33"/>
    <w:rsid w:val="00AC617D"/>
    <w:rsid w:val="00AC62D0"/>
    <w:rsid w:val="00AF0414"/>
    <w:rsid w:val="00B7157A"/>
    <w:rsid w:val="00B86D44"/>
    <w:rsid w:val="00BB58F9"/>
    <w:rsid w:val="00C501A0"/>
    <w:rsid w:val="00C75066"/>
    <w:rsid w:val="00C91E0D"/>
    <w:rsid w:val="00CC5145"/>
    <w:rsid w:val="00CE3F85"/>
    <w:rsid w:val="00D359BD"/>
    <w:rsid w:val="00D53FE3"/>
    <w:rsid w:val="00E115EE"/>
    <w:rsid w:val="00E209C5"/>
    <w:rsid w:val="00E2680C"/>
    <w:rsid w:val="00E306D5"/>
    <w:rsid w:val="00E5369F"/>
    <w:rsid w:val="00E6616A"/>
    <w:rsid w:val="00E96FE3"/>
    <w:rsid w:val="00EB2B45"/>
    <w:rsid w:val="00ED00E0"/>
    <w:rsid w:val="00F3541B"/>
    <w:rsid w:val="00F52DF1"/>
    <w:rsid w:val="00FB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0696D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10696D"/>
    <w:rPr>
      <w:vertAlign w:val="superscript"/>
    </w:rPr>
  </w:style>
  <w:style w:type="character" w:styleId="a6">
    <w:name w:val="Hyperlink"/>
    <w:basedOn w:val="a0"/>
    <w:uiPriority w:val="99"/>
    <w:unhideWhenUsed/>
    <w:rsid w:val="00E5369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647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7E6"/>
    <w:rPr>
      <w:rFonts w:ascii="Tahoma" w:hAnsi="Tahoma" w:cs="Tahoma"/>
      <w:sz w:val="16"/>
      <w:szCs w:val="16"/>
      <w:lang w:eastAsia="ru-RU"/>
    </w:rPr>
  </w:style>
  <w:style w:type="character" w:customStyle="1" w:styleId="FontStyle19">
    <w:name w:val="Font Style19"/>
    <w:uiPriority w:val="99"/>
    <w:rsid w:val="00672888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0696D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10696D"/>
    <w:rPr>
      <w:vertAlign w:val="superscript"/>
    </w:rPr>
  </w:style>
  <w:style w:type="character" w:styleId="a6">
    <w:name w:val="Hyperlink"/>
    <w:basedOn w:val="a0"/>
    <w:uiPriority w:val="99"/>
    <w:unhideWhenUsed/>
    <w:rsid w:val="00E5369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647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7E6"/>
    <w:rPr>
      <w:rFonts w:ascii="Tahoma" w:hAnsi="Tahoma" w:cs="Tahoma"/>
      <w:sz w:val="16"/>
      <w:szCs w:val="16"/>
      <w:lang w:eastAsia="ru-RU"/>
    </w:rPr>
  </w:style>
  <w:style w:type="character" w:customStyle="1" w:styleId="FontStyle19">
    <w:name w:val="Font Style19"/>
    <w:uiPriority w:val="99"/>
    <w:rsid w:val="0067288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nradm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Татьяна Алексеевна</dc:creator>
  <cp:lastModifiedBy>Мартынова Ирина Александровна</cp:lastModifiedBy>
  <cp:revision>9</cp:revision>
  <cp:lastPrinted>2019-11-14T13:25:00Z</cp:lastPrinted>
  <dcterms:created xsi:type="dcterms:W3CDTF">2020-12-03T12:02:00Z</dcterms:created>
  <dcterms:modified xsi:type="dcterms:W3CDTF">2020-12-03T13:35:00Z</dcterms:modified>
</cp:coreProperties>
</file>